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DC" w:rsidRDefault="00C95CDC" w:rsidP="00C95CDC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1E02" w:rsidRDefault="00C95CDC" w:rsidP="00E81E0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1E02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НЕСОВЕРШЕННОЛЕТНИХ</w:t>
      </w:r>
    </w:p>
    <w:p w:rsidR="00C95CDC" w:rsidRPr="00073970" w:rsidRDefault="00E81E02" w:rsidP="00C95CDC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1E0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  <w:t>Основные законодательные акты, которые регулируют права детей в Российской Федерации, это:</w:t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Конвенция ООН о правах ребенка;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Конституция РФ;</w:t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Семейный кодекс </w:t>
      </w:r>
      <w:r>
        <w:rPr>
          <w:rFonts w:ascii="Times New Roman" w:hAnsi="Times New Roman" w:cs="Times New Roman"/>
          <w:sz w:val="24"/>
          <w:szCs w:val="24"/>
          <w:lang w:eastAsia="ru-RU"/>
        </w:rPr>
        <w:t>РФ;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Трудовой кодекс РФ;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Гражданский кодекс РФ;</w:t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Федеральный закон от 24 июля 1998 года № 124-ФЗ «Об основных гарантиях прав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ребенка в Российской Федерации»;</w:t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  <w:t>- Федеральный закон от 24.04.2008 № 48-ФЗ «Об опеке и попечительстве»;</w:t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  <w:t>- Федеральный закон от 21.12.1996 № 159-ФЗ «О дополнительных гарантиях по социальной поддержке детей-сирот и детей, оста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вшихся без попечения родителей»;</w:t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  <w:t>- Федеральный закон от 29.12.2012 № 273-ФЗ «Об образовании в РФ».</w:t>
      </w:r>
      <w:r w:rsidR="00C95CDC" w:rsidRPr="007519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5CDC" w:rsidRPr="000739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5CDC" w:rsidRPr="000739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5CDC" w:rsidRPr="00073970">
        <w:rPr>
          <w:rFonts w:ascii="Times New Roman" w:hAnsi="Times New Roman" w:cs="Times New Roman"/>
          <w:b/>
          <w:sz w:val="24"/>
          <w:szCs w:val="24"/>
          <w:lang w:eastAsia="ru-RU"/>
        </w:rPr>
        <w:t>С 14 лет добавляются права:</w:t>
      </w:r>
    </w:p>
    <w:p w:rsidR="00C95CDC" w:rsidRPr="007519F0" w:rsidRDefault="00C95CDC" w:rsidP="00C95CDC">
      <w:pPr>
        <w:pStyle w:val="a3"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9F0">
        <w:rPr>
          <w:rFonts w:ascii="Times New Roman" w:hAnsi="Times New Roman" w:cs="Times New Roman"/>
          <w:sz w:val="24"/>
          <w:szCs w:val="24"/>
          <w:lang w:eastAsia="ru-RU"/>
        </w:rPr>
        <w:t>получить паспорт гражданина Российской Федерации;</w:t>
      </w:r>
    </w:p>
    <w:p w:rsidR="00C95CDC" w:rsidRPr="007519F0" w:rsidRDefault="00C95CDC" w:rsidP="00C95CDC">
      <w:pPr>
        <w:pStyle w:val="a3"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9F0">
        <w:rPr>
          <w:rFonts w:ascii="Times New Roman" w:hAnsi="Times New Roman" w:cs="Times New Roman"/>
          <w:sz w:val="24"/>
          <w:szCs w:val="24"/>
          <w:lang w:eastAsia="ru-RU"/>
        </w:rPr>
        <w:t>самостоятельно обращаться в суд для защиты своих прав;</w:t>
      </w:r>
    </w:p>
    <w:p w:rsidR="00C95CDC" w:rsidRPr="007519F0" w:rsidRDefault="00C95CDC" w:rsidP="00C95CDC">
      <w:pPr>
        <w:pStyle w:val="a3"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9F0">
        <w:rPr>
          <w:rFonts w:ascii="Times New Roman" w:hAnsi="Times New Roman" w:cs="Times New Roman"/>
          <w:sz w:val="24"/>
          <w:szCs w:val="24"/>
          <w:lang w:eastAsia="ru-RU"/>
        </w:rPr>
        <w:t>требовать отмены усыновления;</w:t>
      </w:r>
    </w:p>
    <w:p w:rsidR="00C95CDC" w:rsidRPr="007519F0" w:rsidRDefault="00C95CDC" w:rsidP="00C95CDC">
      <w:pPr>
        <w:pStyle w:val="a3"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9F0">
        <w:rPr>
          <w:rFonts w:ascii="Times New Roman" w:hAnsi="Times New Roman" w:cs="Times New Roman"/>
          <w:sz w:val="24"/>
          <w:szCs w:val="24"/>
          <w:lang w:eastAsia="ru-RU"/>
        </w:rPr>
        <w:t>давать согласие на изменение своего гражданства;</w:t>
      </w:r>
    </w:p>
    <w:p w:rsidR="00C95CDC" w:rsidRPr="007519F0" w:rsidRDefault="00C95CDC" w:rsidP="00C95CDC">
      <w:pPr>
        <w:pStyle w:val="a3"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9F0">
        <w:rPr>
          <w:rFonts w:ascii="Times New Roman" w:hAnsi="Times New Roman" w:cs="Times New Roman"/>
          <w:sz w:val="24"/>
          <w:szCs w:val="24"/>
          <w:lang w:eastAsia="ru-RU"/>
        </w:rPr>
        <w:t>требовать установления отцовства в отношении своего ребенка в судебном порядке;</w:t>
      </w:r>
    </w:p>
    <w:p w:rsidR="00C95CDC" w:rsidRPr="007519F0" w:rsidRDefault="00C95CDC" w:rsidP="00C95CDC">
      <w:pPr>
        <w:pStyle w:val="a3"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9F0">
        <w:rPr>
          <w:rFonts w:ascii="Times New Roman" w:hAnsi="Times New Roman" w:cs="Times New Roman"/>
          <w:sz w:val="24"/>
          <w:szCs w:val="24"/>
          <w:lang w:eastAsia="ru-RU"/>
        </w:rPr>
        <w:t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</w:r>
    </w:p>
    <w:p w:rsidR="00C95CDC" w:rsidRPr="007519F0" w:rsidRDefault="00C95CDC" w:rsidP="00C95CDC">
      <w:pPr>
        <w:pStyle w:val="a3"/>
        <w:numPr>
          <w:ilvl w:val="0"/>
          <w:numId w:val="3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9F0">
        <w:rPr>
          <w:rFonts w:ascii="Times New Roman" w:hAnsi="Times New Roman" w:cs="Times New Roman"/>
          <w:sz w:val="24"/>
          <w:szCs w:val="24"/>
          <w:lang w:eastAsia="ru-RU"/>
        </w:rPr>
        <w:t>заключать любые сделки с согласия родителей, лиц, их заменяющих;</w:t>
      </w:r>
    </w:p>
    <w:p w:rsidR="00C95CDC" w:rsidRPr="007519F0" w:rsidRDefault="00C95CDC" w:rsidP="00C95CDC">
      <w:pPr>
        <w:pStyle w:val="a3"/>
        <w:numPr>
          <w:ilvl w:val="0"/>
          <w:numId w:val="3"/>
        </w:numPr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F0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распоряжаться своим заработк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стипендией, иными доходами;</w:t>
      </w:r>
    </w:p>
    <w:p w:rsidR="00C95CDC" w:rsidRPr="007519F0" w:rsidRDefault="00C95CDC" w:rsidP="00C95CDC">
      <w:pPr>
        <w:pStyle w:val="a3"/>
        <w:numPr>
          <w:ilvl w:val="0"/>
          <w:numId w:val="3"/>
        </w:numPr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права автора произведения науки, литературы или искусства, изобретения или другого результата своей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интеллектуальной деятельности;</w:t>
      </w:r>
    </w:p>
    <w:p w:rsidR="00C95CDC" w:rsidRPr="007519F0" w:rsidRDefault="00C95CDC" w:rsidP="00C95CDC">
      <w:pPr>
        <w:pStyle w:val="a3"/>
        <w:numPr>
          <w:ilvl w:val="0"/>
          <w:numId w:val="3"/>
        </w:numPr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вносить вкла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в банки и распоряжаться ими;</w:t>
      </w:r>
    </w:p>
    <w:p w:rsidR="00C95CDC" w:rsidRPr="007519F0" w:rsidRDefault="00C95CDC" w:rsidP="00C95CDC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велосипедом при движении по дорогам, учитьс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вождению мотоцикла;</w:t>
      </w:r>
    </w:p>
    <w:p w:rsidR="00C95CDC" w:rsidRPr="007519F0" w:rsidRDefault="00C95CDC" w:rsidP="00C95CDC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молод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ежном общественном объединении;</w:t>
      </w:r>
    </w:p>
    <w:p w:rsidR="00C95CDC" w:rsidRPr="007519F0" w:rsidRDefault="00C95CDC" w:rsidP="00C95CDC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C31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бязанности:</w:t>
      </w:r>
    </w:p>
    <w:p w:rsidR="00C95CDC" w:rsidRPr="007519F0" w:rsidRDefault="00C95CDC" w:rsidP="00C95CDC">
      <w:pPr>
        <w:pStyle w:val="a3"/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трудовые поручения в соответствии с условиями контракта, правилами трудового распорядк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трудовым законодательством;</w:t>
      </w:r>
    </w:p>
    <w:p w:rsidR="00C95CDC" w:rsidRPr="007519F0" w:rsidRDefault="00C95CDC" w:rsidP="00C95CDC">
      <w:pPr>
        <w:pStyle w:val="a3"/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устав школы, правила молодежного общественного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объединения;</w:t>
      </w:r>
    </w:p>
    <w:p w:rsidR="00C95CDC" w:rsidRPr="007519F0" w:rsidRDefault="00C95CDC" w:rsidP="00C95CDC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Ответственность:</w:t>
      </w:r>
    </w:p>
    <w:p w:rsidR="00C95CDC" w:rsidRPr="007519F0" w:rsidRDefault="00C95CDC" w:rsidP="00C95CDC">
      <w:pPr>
        <w:pStyle w:val="a3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имущественная ответств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 по заключенным сделкам;</w:t>
      </w:r>
    </w:p>
    <w:p w:rsidR="00C95CDC" w:rsidRPr="007519F0" w:rsidRDefault="00C95CDC" w:rsidP="00C95CDC">
      <w:pPr>
        <w:pStyle w:val="a3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причиненного вре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C95CDC" w:rsidRPr="007519F0" w:rsidRDefault="00C95CDC" w:rsidP="00C95CDC">
      <w:pPr>
        <w:pStyle w:val="a3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трудовой дисциплины;</w:t>
      </w:r>
    </w:p>
    <w:p w:rsidR="00C95CDC" w:rsidRPr="007519F0" w:rsidRDefault="00C95CDC" w:rsidP="00C95CDC">
      <w:pPr>
        <w:pStyle w:val="a3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или путей сообщения и др.)</w:t>
      </w:r>
      <w:r w:rsidR="00E8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5CDC" w:rsidRDefault="00C95CDC" w:rsidP="00C95CDC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15 лет добавляются права:</w:t>
      </w:r>
    </w:p>
    <w:p w:rsidR="00C95CDC" w:rsidRDefault="00C95CDC" w:rsidP="00C95CD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не более 24 часов в неделю на льготных условиях, предусмотренных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рудовым законодательством РФ.</w:t>
      </w:r>
    </w:p>
    <w:p w:rsidR="00C95CDC" w:rsidRPr="000C0B10" w:rsidRDefault="00C95CDC" w:rsidP="00C95C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16 лет добавляются права:</w:t>
      </w:r>
    </w:p>
    <w:p w:rsidR="00C95CDC" w:rsidRPr="007519F0" w:rsidRDefault="00C95CDC" w:rsidP="00C95CDC">
      <w:pPr>
        <w:pStyle w:val="a3"/>
        <w:numPr>
          <w:ilvl w:val="0"/>
          <w:numId w:val="6"/>
        </w:numPr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брак с учетом о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собых обстоятельств до 16 лет);</w:t>
      </w:r>
    </w:p>
    <w:p w:rsidR="00C95CDC" w:rsidRPr="007519F0" w:rsidRDefault="00C95CDC" w:rsidP="00C95CDC">
      <w:pPr>
        <w:pStyle w:val="a3"/>
        <w:numPr>
          <w:ilvl w:val="0"/>
          <w:numId w:val="6"/>
        </w:numPr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не более 36 часов в неделю на льготных условиях, предусмотренных 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законодательством РФ;</w:t>
      </w:r>
    </w:p>
    <w:p w:rsidR="00C95CDC" w:rsidRPr="007519F0" w:rsidRDefault="00C95CDC" w:rsidP="00C95CDC">
      <w:pPr>
        <w:pStyle w:val="a3"/>
        <w:numPr>
          <w:ilvl w:val="0"/>
          <w:numId w:val="6"/>
        </w:numPr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членом кооператива;</w:t>
      </w:r>
    </w:p>
    <w:p w:rsidR="00C95CDC" w:rsidRPr="007519F0" w:rsidRDefault="00C95CDC" w:rsidP="00C95CDC">
      <w:pPr>
        <w:pStyle w:val="a3"/>
        <w:numPr>
          <w:ilvl w:val="0"/>
          <w:numId w:val="6"/>
        </w:numPr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мопедом при движении по дорога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учиться вождению автомобиля;</w:t>
      </w:r>
    </w:p>
    <w:p w:rsidR="00C95CDC" w:rsidRPr="007519F0" w:rsidRDefault="00C95CDC" w:rsidP="00C95CDC">
      <w:pPr>
        <w:pStyle w:val="a3"/>
        <w:numPr>
          <w:ilvl w:val="0"/>
          <w:numId w:val="6"/>
        </w:numPr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льностью с согласия родителей);</w:t>
      </w:r>
    </w:p>
    <w:p w:rsidR="00C95CDC" w:rsidRPr="007519F0" w:rsidRDefault="00C95CDC" w:rsidP="00C95CDC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C31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тветственность</w:t>
      </w: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5CDC" w:rsidRPr="007519F0" w:rsidRDefault="00C95CDC" w:rsidP="00C95CDC">
      <w:pPr>
        <w:pStyle w:val="a3"/>
        <w:numPr>
          <w:ilvl w:val="0"/>
          <w:numId w:val="4"/>
        </w:numPr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административные правонарушения в порядке, уста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новленном законодательством РФ;</w:t>
      </w:r>
    </w:p>
    <w:p w:rsidR="00C95CDC" w:rsidRPr="007519F0" w:rsidRDefault="00C95CDC" w:rsidP="00C95CDC">
      <w:pPr>
        <w:pStyle w:val="a3"/>
        <w:numPr>
          <w:ilvl w:val="0"/>
          <w:numId w:val="4"/>
        </w:numPr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ршение всех видов преступлений.</w:t>
      </w:r>
    </w:p>
    <w:p w:rsidR="00C95CDC" w:rsidRPr="007519F0" w:rsidRDefault="00C95CDC" w:rsidP="00C95C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17 лет добавляется </w:t>
      </w:r>
      <w:proofErr w:type="gramStart"/>
      <w:r w:rsidRPr="0075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обязанность: </w:t>
      </w:r>
      <w:r w:rsidR="00E81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1E02" w:rsidRPr="00E8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</w:t>
      </w:r>
      <w:proofErr w:type="gramEnd"/>
      <w:r w:rsidR="00E81E02" w:rsidRPr="00E8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</w:t>
      </w:r>
      <w:r w:rsidR="00E81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встать на воинский учет (пройти комиссию и получить  приписное свидетельство).</w:t>
      </w:r>
    </w:p>
    <w:p w:rsidR="0039568D" w:rsidRPr="00C95CDC" w:rsidRDefault="00C95CDC" w:rsidP="00C95CDC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</w:t>
      </w:r>
      <w:r w:rsidRPr="00C31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</w:t>
      </w:r>
      <w:r w:rsidRPr="00C3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лет человек становится дееспособным, т.е. может иметь и приобретать своими действиями все права и обязанности, а также нести за свои действия полную ответственность.</w:t>
      </w:r>
    </w:p>
    <w:sectPr w:rsidR="0039568D" w:rsidRPr="00C9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C61"/>
    <w:multiLevelType w:val="hybridMultilevel"/>
    <w:tmpl w:val="9544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2D1"/>
    <w:multiLevelType w:val="hybridMultilevel"/>
    <w:tmpl w:val="2CF6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08A3"/>
    <w:multiLevelType w:val="hybridMultilevel"/>
    <w:tmpl w:val="9544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A56"/>
    <w:multiLevelType w:val="hybridMultilevel"/>
    <w:tmpl w:val="9D7A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3036A"/>
    <w:multiLevelType w:val="hybridMultilevel"/>
    <w:tmpl w:val="DE4E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5782B"/>
    <w:multiLevelType w:val="hybridMultilevel"/>
    <w:tmpl w:val="31E0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0"/>
    <w:rsid w:val="0039568D"/>
    <w:rsid w:val="005652BE"/>
    <w:rsid w:val="00BC7FA0"/>
    <w:rsid w:val="00C95CDC"/>
    <w:rsid w:val="00E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1925-0AE4-430B-B351-5D04F525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Постоваловы</dc:creator>
  <cp:keywords/>
  <dc:description/>
  <cp:lastModifiedBy>User2950</cp:lastModifiedBy>
  <cp:revision>3</cp:revision>
  <dcterms:created xsi:type="dcterms:W3CDTF">2020-04-16T06:53:00Z</dcterms:created>
  <dcterms:modified xsi:type="dcterms:W3CDTF">2020-04-16T08:03:00Z</dcterms:modified>
</cp:coreProperties>
</file>